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E2" w:rsidRPr="006946E2" w:rsidRDefault="006946E2" w:rsidP="006946E2">
      <w:pPr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sz w:val="36"/>
          <w:szCs w:val="36"/>
        </w:rPr>
        <w:tab/>
      </w:r>
      <w:r>
        <w:rPr>
          <w:rFonts w:ascii="Footlight MT Light" w:hAnsi="Footlight MT Light"/>
          <w:b/>
          <w:sz w:val="36"/>
          <w:szCs w:val="36"/>
        </w:rPr>
        <w:tab/>
      </w:r>
      <w:r>
        <w:rPr>
          <w:rFonts w:ascii="Footlight MT Light" w:hAnsi="Footlight MT Light"/>
          <w:b/>
          <w:sz w:val="36"/>
          <w:szCs w:val="36"/>
        </w:rPr>
        <w:tab/>
      </w:r>
      <w:r>
        <w:rPr>
          <w:rFonts w:ascii="Footlight MT Light" w:hAnsi="Footlight MT Light"/>
          <w:b/>
          <w:sz w:val="36"/>
          <w:szCs w:val="36"/>
        </w:rPr>
        <w:tab/>
      </w:r>
      <w:r>
        <w:rPr>
          <w:rFonts w:ascii="Footlight MT Light" w:hAnsi="Footlight MT Light"/>
          <w:b/>
          <w:sz w:val="36"/>
          <w:szCs w:val="36"/>
        </w:rPr>
        <w:tab/>
      </w:r>
      <w:r>
        <w:rPr>
          <w:rFonts w:ascii="Footlight MT Light" w:hAnsi="Footlight MT Light"/>
          <w:b/>
          <w:sz w:val="36"/>
          <w:szCs w:val="36"/>
        </w:rPr>
        <w:tab/>
        <w:t xml:space="preserve">    </w:t>
      </w:r>
      <w:r>
        <w:rPr>
          <w:rFonts w:ascii="Footlight MT Light" w:hAnsi="Footlight MT Light"/>
          <w:b/>
          <w:sz w:val="28"/>
          <w:szCs w:val="28"/>
        </w:rPr>
        <w:t>Name: ___________________________</w:t>
      </w:r>
    </w:p>
    <w:p w:rsidR="002B5F31" w:rsidRDefault="000C5093" w:rsidP="000C5093">
      <w:pPr>
        <w:jc w:val="center"/>
        <w:rPr>
          <w:rFonts w:ascii="Footlight MT Light" w:hAnsi="Footlight MT Light"/>
          <w:b/>
          <w:sz w:val="36"/>
          <w:szCs w:val="36"/>
        </w:rPr>
      </w:pPr>
      <w:r>
        <w:rPr>
          <w:rFonts w:ascii="Footlight MT Light" w:hAnsi="Footlight MT Light"/>
          <w:b/>
          <w:i/>
          <w:sz w:val="36"/>
          <w:szCs w:val="36"/>
        </w:rPr>
        <w:t>The Odyssey</w:t>
      </w:r>
      <w:r>
        <w:rPr>
          <w:rFonts w:ascii="Footlight MT Light" w:hAnsi="Footlight MT Light"/>
          <w:b/>
          <w:sz w:val="36"/>
          <w:szCs w:val="36"/>
        </w:rPr>
        <w:t>: Book Two Guiding Questions</w:t>
      </w:r>
    </w:p>
    <w:p w:rsidR="000C5093" w:rsidRDefault="000C5093" w:rsidP="000C5093">
      <w:pPr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1.) </w:t>
      </w:r>
      <w:r w:rsidR="004E71F9">
        <w:rPr>
          <w:rFonts w:ascii="Footlight MT Light" w:hAnsi="Footlight MT Light"/>
          <w:b/>
          <w:sz w:val="24"/>
          <w:szCs w:val="24"/>
        </w:rPr>
        <w:t xml:space="preserve">Why is it so important for </w:t>
      </w:r>
      <w:proofErr w:type="spellStart"/>
      <w:r w:rsidR="004E71F9">
        <w:rPr>
          <w:rFonts w:ascii="Footlight MT Light" w:hAnsi="Footlight MT Light"/>
          <w:b/>
          <w:sz w:val="24"/>
          <w:szCs w:val="24"/>
        </w:rPr>
        <w:t>Telemachus</w:t>
      </w:r>
      <w:proofErr w:type="spellEnd"/>
      <w:r w:rsidR="004E71F9">
        <w:rPr>
          <w:rFonts w:ascii="Footlight MT Light" w:hAnsi="Footlight MT Light"/>
          <w:b/>
          <w:sz w:val="24"/>
          <w:szCs w:val="24"/>
        </w:rPr>
        <w:t xml:space="preserve"> to go on this journey to find his father?</w:t>
      </w:r>
    </w:p>
    <w:p w:rsidR="004E71F9" w:rsidRDefault="004E71F9" w:rsidP="000C5093">
      <w:pPr>
        <w:rPr>
          <w:rFonts w:ascii="Footlight MT Light" w:hAnsi="Footlight MT Light"/>
          <w:b/>
          <w:sz w:val="24"/>
          <w:szCs w:val="24"/>
        </w:rPr>
      </w:pPr>
    </w:p>
    <w:p w:rsidR="004E71F9" w:rsidRDefault="004E71F9" w:rsidP="000C5093">
      <w:pPr>
        <w:rPr>
          <w:rFonts w:ascii="Footlight MT Light" w:hAnsi="Footlight MT Light"/>
          <w:b/>
          <w:sz w:val="24"/>
          <w:szCs w:val="24"/>
        </w:rPr>
      </w:pPr>
    </w:p>
    <w:p w:rsidR="004E71F9" w:rsidRDefault="004E71F9" w:rsidP="000C5093">
      <w:pPr>
        <w:rPr>
          <w:rFonts w:ascii="Footlight MT Light" w:hAnsi="Footlight MT Light"/>
          <w:b/>
          <w:sz w:val="24"/>
          <w:szCs w:val="24"/>
        </w:rPr>
      </w:pPr>
    </w:p>
    <w:p w:rsidR="004E71F9" w:rsidRDefault="004E71F9" w:rsidP="000C5093">
      <w:pPr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2.) Do you think the suitors have the right when they say, “So we will not return to our own </w:t>
      </w:r>
      <w:proofErr w:type="gramStart"/>
      <w:r>
        <w:rPr>
          <w:rFonts w:ascii="Footlight MT Light" w:hAnsi="Footlight MT Light"/>
          <w:b/>
          <w:sz w:val="24"/>
          <w:szCs w:val="24"/>
        </w:rPr>
        <w:t>estates ,</w:t>
      </w:r>
      <w:proofErr w:type="gramEnd"/>
      <w:r>
        <w:rPr>
          <w:rFonts w:ascii="Footlight MT Light" w:hAnsi="Footlight MT Light"/>
          <w:b/>
          <w:sz w:val="24"/>
          <w:szCs w:val="24"/>
        </w:rPr>
        <w:t xml:space="preserve"> nor go anywhere else, until she makes her choice and marries one of us” (Book 2 pg. 18). Why or why not?</w:t>
      </w:r>
    </w:p>
    <w:p w:rsidR="004E71F9" w:rsidRDefault="004E71F9" w:rsidP="000C5093">
      <w:pPr>
        <w:rPr>
          <w:rFonts w:ascii="Footlight MT Light" w:hAnsi="Footlight MT Light"/>
          <w:b/>
          <w:sz w:val="24"/>
          <w:szCs w:val="24"/>
        </w:rPr>
      </w:pPr>
    </w:p>
    <w:p w:rsidR="004E71F9" w:rsidRDefault="004E71F9" w:rsidP="000C5093">
      <w:pPr>
        <w:rPr>
          <w:rFonts w:ascii="Footlight MT Light" w:hAnsi="Footlight MT Light"/>
          <w:b/>
          <w:sz w:val="24"/>
          <w:szCs w:val="24"/>
        </w:rPr>
      </w:pPr>
    </w:p>
    <w:p w:rsidR="004E71F9" w:rsidRDefault="004E71F9" w:rsidP="000C5093">
      <w:pPr>
        <w:rPr>
          <w:rFonts w:ascii="Footlight MT Light" w:hAnsi="Footlight MT Light"/>
          <w:b/>
          <w:sz w:val="24"/>
          <w:szCs w:val="24"/>
        </w:rPr>
      </w:pPr>
    </w:p>
    <w:p w:rsidR="004E71F9" w:rsidRDefault="004E71F9" w:rsidP="000C5093">
      <w:pPr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3.) </w:t>
      </w:r>
      <w:r w:rsidR="00950896">
        <w:rPr>
          <w:rFonts w:ascii="Footlight MT Light" w:hAnsi="Footlight MT Light"/>
          <w:b/>
          <w:sz w:val="24"/>
          <w:szCs w:val="24"/>
        </w:rPr>
        <w:t xml:space="preserve">How is the god’s council </w:t>
      </w:r>
      <w:r w:rsidR="00B4001D">
        <w:rPr>
          <w:rFonts w:ascii="Footlight MT Light" w:hAnsi="Footlight MT Light"/>
          <w:b/>
          <w:sz w:val="24"/>
          <w:szCs w:val="24"/>
        </w:rPr>
        <w:t>from Book 1 (pg. 4-5)</w:t>
      </w:r>
      <w:r w:rsidR="00950896">
        <w:rPr>
          <w:rFonts w:ascii="Footlight MT Light" w:hAnsi="Footlight MT Light"/>
          <w:b/>
          <w:sz w:val="24"/>
          <w:szCs w:val="24"/>
        </w:rPr>
        <w:t xml:space="preserve"> different from the men’s council in Book 2</w:t>
      </w:r>
      <w:r w:rsidR="00B4001D">
        <w:rPr>
          <w:rFonts w:ascii="Footlight MT Light" w:hAnsi="Footlight MT Light"/>
          <w:b/>
          <w:sz w:val="24"/>
          <w:szCs w:val="24"/>
        </w:rPr>
        <w:t xml:space="preserve"> (pg. 15-21)</w:t>
      </w:r>
      <w:r w:rsidR="00950896">
        <w:rPr>
          <w:rFonts w:ascii="Footlight MT Light" w:hAnsi="Footlight MT Light"/>
          <w:b/>
          <w:sz w:val="24"/>
          <w:szCs w:val="24"/>
        </w:rPr>
        <w:t xml:space="preserve">? </w:t>
      </w:r>
    </w:p>
    <w:p w:rsidR="00950896" w:rsidRDefault="00950896" w:rsidP="000C5093">
      <w:pPr>
        <w:rPr>
          <w:rFonts w:ascii="Footlight MT Light" w:hAnsi="Footlight MT Light"/>
          <w:b/>
          <w:sz w:val="24"/>
          <w:szCs w:val="24"/>
        </w:rPr>
      </w:pPr>
    </w:p>
    <w:p w:rsidR="00950896" w:rsidRDefault="00950896" w:rsidP="000C5093">
      <w:pPr>
        <w:rPr>
          <w:rFonts w:ascii="Footlight MT Light" w:hAnsi="Footlight MT Light"/>
          <w:b/>
          <w:sz w:val="24"/>
          <w:szCs w:val="24"/>
        </w:rPr>
      </w:pPr>
    </w:p>
    <w:p w:rsidR="00950896" w:rsidRDefault="00950896" w:rsidP="000C5093">
      <w:pPr>
        <w:rPr>
          <w:rFonts w:ascii="Footlight MT Light" w:hAnsi="Footlight MT Light"/>
          <w:b/>
          <w:sz w:val="24"/>
          <w:szCs w:val="24"/>
        </w:rPr>
      </w:pPr>
    </w:p>
    <w:p w:rsidR="00380748" w:rsidRDefault="00950896" w:rsidP="000C5093">
      <w:pPr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4.) </w:t>
      </w:r>
      <w:r w:rsidR="00380748">
        <w:rPr>
          <w:rFonts w:ascii="Footlight MT Light" w:hAnsi="Footlight MT Light"/>
          <w:b/>
          <w:sz w:val="24"/>
          <w:szCs w:val="24"/>
        </w:rPr>
        <w:t>How does the line, “We don’t want tears to spoil her lovely cheeks,” support our argument from Book 1 that men are superior to women because women are weak and emotional (Book 2 Pg. 24).</w:t>
      </w:r>
    </w:p>
    <w:p w:rsidR="00380748" w:rsidRDefault="00380748" w:rsidP="000C5093">
      <w:pPr>
        <w:rPr>
          <w:rFonts w:ascii="Footlight MT Light" w:hAnsi="Footlight MT Light"/>
          <w:b/>
          <w:sz w:val="24"/>
          <w:szCs w:val="24"/>
        </w:rPr>
      </w:pPr>
    </w:p>
    <w:p w:rsidR="00380748" w:rsidRDefault="00380748" w:rsidP="000C5093">
      <w:pPr>
        <w:rPr>
          <w:rFonts w:ascii="Footlight MT Light" w:hAnsi="Footlight MT Light"/>
          <w:b/>
          <w:sz w:val="24"/>
          <w:szCs w:val="24"/>
        </w:rPr>
      </w:pPr>
    </w:p>
    <w:p w:rsidR="00380748" w:rsidRDefault="00380748" w:rsidP="000C5093">
      <w:pPr>
        <w:rPr>
          <w:rFonts w:ascii="Footlight MT Light" w:hAnsi="Footlight MT Light"/>
          <w:b/>
          <w:sz w:val="24"/>
          <w:szCs w:val="24"/>
        </w:rPr>
      </w:pPr>
    </w:p>
    <w:p w:rsidR="00950896" w:rsidRPr="00380748" w:rsidRDefault="00380748" w:rsidP="000C5093">
      <w:pPr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5.) </w:t>
      </w:r>
      <w:r w:rsidR="00FB15E4">
        <w:rPr>
          <w:rFonts w:ascii="Footlight MT Light" w:hAnsi="Footlight MT Light"/>
          <w:b/>
          <w:sz w:val="24"/>
          <w:szCs w:val="24"/>
        </w:rPr>
        <w:t xml:space="preserve">Do you see any weaknesses in </w:t>
      </w:r>
      <w:proofErr w:type="spellStart"/>
      <w:r w:rsidR="00FB15E4">
        <w:rPr>
          <w:rFonts w:ascii="Footlight MT Light" w:hAnsi="Footlight MT Light"/>
          <w:b/>
          <w:sz w:val="24"/>
          <w:szCs w:val="24"/>
        </w:rPr>
        <w:t>Telemachus</w:t>
      </w:r>
      <w:proofErr w:type="spellEnd"/>
      <w:r w:rsidR="00FB15E4">
        <w:rPr>
          <w:rFonts w:ascii="Footlight MT Light" w:hAnsi="Footlight MT Light"/>
          <w:b/>
          <w:sz w:val="24"/>
          <w:szCs w:val="24"/>
        </w:rPr>
        <w:t xml:space="preserve"> so far? If so, what are they? If not, what do you like about his character?</w:t>
      </w:r>
      <w:r>
        <w:rPr>
          <w:rFonts w:ascii="Footlight MT Light" w:hAnsi="Footlight MT Light"/>
          <w:b/>
          <w:sz w:val="24"/>
          <w:szCs w:val="24"/>
        </w:rPr>
        <w:t xml:space="preserve"> </w:t>
      </w:r>
    </w:p>
    <w:sectPr w:rsidR="00950896" w:rsidRPr="00380748" w:rsidSect="002B5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093"/>
    <w:rsid w:val="000C5093"/>
    <w:rsid w:val="002B5F31"/>
    <w:rsid w:val="00380748"/>
    <w:rsid w:val="00447D72"/>
    <w:rsid w:val="004E71F9"/>
    <w:rsid w:val="006946E2"/>
    <w:rsid w:val="00950896"/>
    <w:rsid w:val="00B4001D"/>
    <w:rsid w:val="00FB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6</cp:revision>
  <dcterms:created xsi:type="dcterms:W3CDTF">2009-09-01T21:51:00Z</dcterms:created>
  <dcterms:modified xsi:type="dcterms:W3CDTF">2009-09-01T22:48:00Z</dcterms:modified>
</cp:coreProperties>
</file>